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C3" w:rsidRPr="00F842CD" w:rsidRDefault="00D86FC3" w:rsidP="00D86FC3">
      <w:pPr>
        <w:tabs>
          <w:tab w:val="center" w:pos="4680"/>
        </w:tabs>
        <w:ind w:right="720"/>
        <w:jc w:val="center"/>
        <w:rPr>
          <w:rFonts w:ascii="Trebuchet MS" w:hAnsi="Trebuchet MS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F842CD">
            <w:rPr>
              <w:rFonts w:ascii="Trebuchet MS" w:hAnsi="Trebuchet MS"/>
              <w:b/>
              <w:sz w:val="32"/>
            </w:rPr>
            <w:t>ALEXANDER</w:t>
          </w:r>
        </w:smartTag>
        <w:r w:rsidRPr="00F842CD">
          <w:rPr>
            <w:rFonts w:ascii="Trebuchet MS" w:hAnsi="Trebuchet MS"/>
            <w:b/>
            <w:sz w:val="32"/>
          </w:rPr>
          <w:t xml:space="preserve"> </w:t>
        </w:r>
        <w:smartTag w:uri="urn:schemas-microsoft-com:office:smarttags" w:element="PlaceName">
          <w:r w:rsidRPr="00F842CD">
            <w:rPr>
              <w:rFonts w:ascii="Trebuchet MS" w:hAnsi="Trebuchet MS"/>
              <w:b/>
              <w:sz w:val="32"/>
            </w:rPr>
            <w:t>RUTHERFORD</w:t>
          </w:r>
        </w:smartTag>
        <w:r w:rsidRPr="00F842CD">
          <w:rPr>
            <w:rFonts w:ascii="Trebuchet MS" w:hAnsi="Trebuchet MS"/>
            <w:b/>
            <w:sz w:val="32"/>
          </w:rPr>
          <w:t xml:space="preserve"> </w:t>
        </w:r>
        <w:smartTag w:uri="urn:schemas-microsoft-com:office:smarttags" w:element="PlaceName">
          <w:r w:rsidRPr="00F842CD">
            <w:rPr>
              <w:rFonts w:ascii="Trebuchet MS" w:hAnsi="Trebuchet MS"/>
              <w:b/>
              <w:sz w:val="32"/>
            </w:rPr>
            <w:t>HIGH SCHOOL</w:t>
          </w:r>
        </w:smartTag>
      </w:smartTag>
      <w:r w:rsidRPr="00F842CD">
        <w:rPr>
          <w:rFonts w:ascii="Trebuchet MS" w:hAnsi="Trebuchet MS"/>
          <w:b/>
          <w:sz w:val="32"/>
        </w:rPr>
        <w:t xml:space="preserve"> </w:t>
      </w:r>
    </w:p>
    <w:p w:rsidR="00D86FC3" w:rsidRPr="00F842CD" w:rsidRDefault="00D86FC3" w:rsidP="00D86FC3">
      <w:pPr>
        <w:tabs>
          <w:tab w:val="center" w:pos="4680"/>
        </w:tabs>
        <w:ind w:right="720"/>
        <w:jc w:val="center"/>
        <w:rPr>
          <w:rFonts w:ascii="Trebuchet MS" w:hAnsi="Trebuchet MS"/>
          <w:b/>
          <w:sz w:val="32"/>
        </w:rPr>
      </w:pPr>
      <w:r w:rsidRPr="00F842CD">
        <w:rPr>
          <w:rFonts w:ascii="Trebuchet MS" w:hAnsi="Trebuchet MS"/>
          <w:b/>
          <w:sz w:val="32"/>
        </w:rPr>
        <w:t>ACHIEVEMENT SCHOLARSHIP</w:t>
      </w:r>
    </w:p>
    <w:p w:rsidR="00D86FC3" w:rsidRPr="00F842CD" w:rsidRDefault="00D86FC3" w:rsidP="00D86FC3">
      <w:pPr>
        <w:tabs>
          <w:tab w:val="center" w:pos="4680"/>
        </w:tabs>
        <w:ind w:right="720"/>
        <w:jc w:val="center"/>
        <w:rPr>
          <w:rFonts w:ascii="Trebuchet MS" w:hAnsi="Trebuchet MS"/>
          <w:b/>
          <w:sz w:val="32"/>
        </w:rPr>
      </w:pPr>
    </w:p>
    <w:p w:rsidR="00D86FC3" w:rsidRPr="00F842CD" w:rsidRDefault="00D86FC3" w:rsidP="00D86FC3">
      <w:pPr>
        <w:pStyle w:val="Heading2"/>
        <w:spacing w:before="0" w:after="0"/>
        <w:ind w:right="450"/>
        <w:jc w:val="center"/>
        <w:rPr>
          <w:rFonts w:ascii="Trebuchet MS" w:hAnsi="Trebuchet MS"/>
        </w:rPr>
      </w:pPr>
      <w:r w:rsidRPr="00F842CD">
        <w:rPr>
          <w:rFonts w:ascii="Trebuchet MS" w:hAnsi="Trebuchet MS"/>
        </w:rPr>
        <w:t xml:space="preserve">COURSE REQUIREMENTs </w:t>
      </w:r>
    </w:p>
    <w:p w:rsidR="00D86FC3" w:rsidRPr="00F842CD" w:rsidRDefault="00D86FC3" w:rsidP="00D86FC3">
      <w:pPr>
        <w:pStyle w:val="Heading2"/>
        <w:spacing w:before="0" w:after="0"/>
        <w:ind w:right="450"/>
        <w:jc w:val="center"/>
        <w:rPr>
          <w:rFonts w:ascii="Trebuchet MS" w:hAnsi="Trebuchet MS"/>
        </w:rPr>
      </w:pPr>
      <w:r w:rsidRPr="00F842CD">
        <w:rPr>
          <w:rFonts w:ascii="Trebuchet MS" w:hAnsi="Trebuchet MS"/>
          <w:caps w:val="0"/>
        </w:rPr>
        <w:t>As of April</w:t>
      </w:r>
      <w:r w:rsidRPr="00F842CD">
        <w:rPr>
          <w:rFonts w:ascii="Trebuchet MS" w:hAnsi="Trebuchet MS"/>
        </w:rPr>
        <w:t xml:space="preserve"> 1, 2008</w:t>
      </w:r>
    </w:p>
    <w:p w:rsidR="00D86FC3" w:rsidRPr="00F842CD" w:rsidRDefault="00D86FC3" w:rsidP="00D86FC3">
      <w:pPr>
        <w:ind w:hanging="540"/>
        <w:jc w:val="center"/>
        <w:rPr>
          <w:rFonts w:ascii="Trebuchet MS" w:hAnsi="Trebuchet MS"/>
          <w:sz w:val="20"/>
        </w:rPr>
      </w:pPr>
      <w:r w:rsidRPr="00F842CD">
        <w:rPr>
          <w:rFonts w:ascii="Trebuchet MS" w:hAnsi="Trebuchet MS"/>
          <w:sz w:val="20"/>
        </w:rPr>
        <w:t>Students who completed Grade 12 before April 1, 2008, will be assessed using the previous academic criteria.</w:t>
      </w:r>
    </w:p>
    <w:p w:rsidR="00D86FC3" w:rsidRPr="00F842CD" w:rsidRDefault="00D86FC3" w:rsidP="00D86FC3">
      <w:pPr>
        <w:rPr>
          <w:rFonts w:ascii="Trebuchet MS" w:hAnsi="Trebuchet MS"/>
        </w:rPr>
      </w:pPr>
    </w:p>
    <w:tbl>
      <w:tblPr>
        <w:tblW w:w="188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  <w:gridCol w:w="3996"/>
        <w:gridCol w:w="4608"/>
      </w:tblGrid>
      <w:tr w:rsidR="00F842CD" w:rsidRPr="00F842CD" w:rsidTr="00F842CD">
        <w:trPr>
          <w:trHeight w:val="4437"/>
        </w:trPr>
        <w:tc>
          <w:tcPr>
            <w:tcW w:w="5040" w:type="dxa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D86FC3" w:rsidRPr="00F842CD" w:rsidRDefault="00D86FC3" w:rsidP="00F842CD">
            <w:pPr>
              <w:tabs>
                <w:tab w:val="left" w:pos="-720"/>
              </w:tabs>
              <w:spacing w:before="60"/>
              <w:jc w:val="both"/>
              <w:rPr>
                <w:rFonts w:ascii="Trebuchet MS" w:hAnsi="Trebuchet MS"/>
                <w:b/>
                <w:sz w:val="18"/>
              </w:rPr>
            </w:pPr>
            <w:r w:rsidRPr="00F842CD">
              <w:rPr>
                <w:rFonts w:ascii="Trebuchet MS" w:hAnsi="Trebuchet MS"/>
                <w:b/>
                <w:sz w:val="18"/>
              </w:rPr>
              <w:t>GRADE 10</w:t>
            </w:r>
          </w:p>
          <w:p w:rsidR="00D86FC3" w:rsidRPr="00F842CD" w:rsidRDefault="00D86FC3" w:rsidP="00F842CD">
            <w:pPr>
              <w:tabs>
                <w:tab w:val="left" w:pos="-720"/>
              </w:tabs>
              <w:spacing w:before="60"/>
              <w:jc w:val="both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b/>
                <w:sz w:val="18"/>
              </w:rPr>
              <w:object w:dxaOrig="720" w:dyaOrig="6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3.25pt" o:ole="" o:allowoverlap="f">
                  <v:imagedata r:id="rId5" o:title=""/>
                </v:shape>
                <o:OLEObject Type="Embed" ProgID="Word.Picture.8" ShapeID="_x0000_i1025" DrawAspect="Content" ObjectID="_1272189505" r:id="rId6"/>
              </w:object>
            </w:r>
            <w:r w:rsidRPr="00F842CD">
              <w:rPr>
                <w:rFonts w:ascii="Trebuchet MS" w:hAnsi="Trebuchet MS"/>
                <w:b/>
                <w:bCs/>
                <w:sz w:val="18"/>
              </w:rPr>
              <w:t>Average of 75.0% to 79.9% in 5 subjects</w:t>
            </w:r>
            <w:r w:rsidRPr="00F842CD">
              <w:rPr>
                <w:rFonts w:ascii="Trebuchet MS" w:hAnsi="Trebuchet MS"/>
                <w:sz w:val="18"/>
              </w:rPr>
              <w:t xml:space="preserve"> </w:t>
            </w:r>
            <w:r w:rsidRPr="00F842CD">
              <w:rPr>
                <w:rFonts w:ascii="Trebuchet MS" w:hAnsi="Trebuchet MS"/>
                <w:b/>
                <w:sz w:val="18"/>
              </w:rPr>
              <w:t>- $300</w:t>
            </w:r>
          </w:p>
          <w:p w:rsidR="00D86FC3" w:rsidRPr="00F842CD" w:rsidRDefault="00D86FC3" w:rsidP="00F842CD">
            <w:pPr>
              <w:tabs>
                <w:tab w:val="left" w:pos="-720"/>
                <w:tab w:val="left" w:pos="537"/>
              </w:tabs>
              <w:spacing w:after="60"/>
              <w:jc w:val="both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b/>
                <w:bCs/>
                <w:sz w:val="18"/>
              </w:rPr>
              <w:tab/>
              <w:t>Average of 80.0% or higher in 5 subjects</w:t>
            </w:r>
            <w:r w:rsidRPr="00F842CD">
              <w:rPr>
                <w:rFonts w:ascii="Trebuchet MS" w:hAnsi="Trebuchet MS"/>
                <w:sz w:val="18"/>
              </w:rPr>
              <w:t xml:space="preserve"> </w:t>
            </w:r>
            <w:r w:rsidRPr="00F842CD">
              <w:rPr>
                <w:rFonts w:ascii="Trebuchet MS" w:hAnsi="Trebuchet MS"/>
                <w:b/>
                <w:sz w:val="18"/>
              </w:rPr>
              <w:t>- $400</w:t>
            </w:r>
          </w:p>
          <w:p w:rsidR="00D86FC3" w:rsidRPr="00F842CD" w:rsidRDefault="00D86FC3" w:rsidP="00F842CD">
            <w:pPr>
              <w:tabs>
                <w:tab w:val="left" w:pos="-720"/>
              </w:tabs>
              <w:ind w:left="274" w:hanging="274"/>
              <w:jc w:val="both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163 \f "Wingdings"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 xml:space="preserve">One of:  English </w:t>
            </w:r>
            <w:r w:rsidRPr="00F842CD">
              <w:rPr>
                <w:rFonts w:ascii="Trebuchet MS" w:hAnsi="Trebuchet MS"/>
                <w:bCs/>
                <w:sz w:val="18"/>
                <w:shd w:val="clear" w:color="auto" w:fill="FFFFFF"/>
              </w:rPr>
              <w:t>10-1, 10-2</w:t>
            </w:r>
            <w:r w:rsidRPr="00F842CD">
              <w:rPr>
                <w:rFonts w:ascii="Trebuchet MS" w:hAnsi="Trebuchet MS"/>
                <w:sz w:val="18"/>
              </w:rPr>
              <w:t>,</w:t>
            </w:r>
            <w:r w:rsidRPr="00F842CD">
              <w:rPr>
                <w:rFonts w:ascii="Trebuchet MS" w:hAnsi="Trebuchet MS"/>
                <w:b/>
                <w:sz w:val="18"/>
              </w:rPr>
              <w:t xml:space="preserve"> </w:t>
            </w:r>
            <w:proofErr w:type="spellStart"/>
            <w:r w:rsidRPr="00F842CD">
              <w:rPr>
                <w:rFonts w:ascii="Trebuchet MS" w:hAnsi="Trebuchet MS"/>
                <w:sz w:val="18"/>
              </w:rPr>
              <w:t>Français</w:t>
            </w:r>
            <w:proofErr w:type="spellEnd"/>
            <w:r w:rsidRPr="00F842CD">
              <w:rPr>
                <w:rFonts w:ascii="Trebuchet MS" w:hAnsi="Trebuchet MS"/>
                <w:sz w:val="18"/>
              </w:rPr>
              <w:t xml:space="preserve"> 10, 13 or 10-2, and</w:t>
            </w:r>
          </w:p>
          <w:p w:rsidR="00D86FC3" w:rsidRPr="00F842CD" w:rsidRDefault="00D86FC3" w:rsidP="00F842CD">
            <w:pPr>
              <w:tabs>
                <w:tab w:val="left" w:pos="-720"/>
              </w:tabs>
              <w:ind w:left="274" w:hanging="274"/>
              <w:jc w:val="both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163 \f "Wingdings"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At least two of the following: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20"/>
              <w:ind w:left="533" w:hanging="274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 xml:space="preserve">Pure Mathematics 10, </w:t>
            </w:r>
            <w:r w:rsidRPr="00F842CD">
              <w:rPr>
                <w:rFonts w:ascii="Trebuchet MS" w:hAnsi="Trebuchet MS"/>
                <w:b/>
                <w:sz w:val="18"/>
              </w:rPr>
              <w:t xml:space="preserve">or </w:t>
            </w:r>
            <w:r w:rsidRPr="00F842CD">
              <w:rPr>
                <w:rFonts w:ascii="Trebuchet MS" w:hAnsi="Trebuchet MS"/>
                <w:sz w:val="18"/>
              </w:rPr>
              <w:t>Applied Mathematics 10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20"/>
              <w:ind w:left="540" w:hanging="274"/>
              <w:jc w:val="both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Science 10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20"/>
              <w:ind w:left="540" w:hanging="274"/>
              <w:jc w:val="both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Social Studies 10, 10-1 or 10-2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20"/>
              <w:ind w:left="554" w:hanging="288"/>
              <w:jc w:val="both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a language other than the one used above at the Grade 10 level, and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pacing w:before="40"/>
              <w:ind w:left="274" w:hanging="274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163 \f "Wingdings"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Any two courses with a minimum three credit value at the Grade 10 level (1000 or 4000 series) in</w:t>
            </w:r>
            <w:r w:rsidR="00F842CD" w:rsidRPr="00F842CD">
              <w:rPr>
                <w:rFonts w:ascii="Trebuchet MS" w:hAnsi="Trebuchet MS"/>
                <w:sz w:val="18"/>
              </w:rPr>
              <w:t xml:space="preserve">cluding those listed above and </w:t>
            </w:r>
            <w:r w:rsidRPr="00F842CD">
              <w:rPr>
                <w:rFonts w:ascii="Trebuchet MS" w:hAnsi="Trebuchet MS"/>
                <w:sz w:val="18"/>
              </w:rPr>
              <w:t xml:space="preserve">combined introductory C.T.S. courses. </w:t>
            </w:r>
          </w:p>
          <w:p w:rsidR="00D86FC3" w:rsidRPr="00F842CD" w:rsidRDefault="00D86FC3" w:rsidP="00D86FC3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pacing w:before="60"/>
              <w:rPr>
                <w:rFonts w:ascii="Trebuchet MS" w:hAnsi="Trebuchet MS"/>
                <w:b/>
                <w:sz w:val="18"/>
              </w:rPr>
            </w:pPr>
            <w:r w:rsidRPr="00F842CD">
              <w:rPr>
                <w:rFonts w:ascii="Trebuchet MS" w:hAnsi="Trebuchet MS"/>
                <w:b/>
                <w:sz w:val="18"/>
              </w:rPr>
              <w:t>GRADE 11</w:t>
            </w:r>
          </w:p>
          <w:p w:rsidR="00D86FC3" w:rsidRPr="00F842CD" w:rsidRDefault="00D86FC3" w:rsidP="00F842CD">
            <w:pPr>
              <w:tabs>
                <w:tab w:val="left" w:pos="-720"/>
              </w:tabs>
              <w:spacing w:before="60"/>
              <w:jc w:val="both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object w:dxaOrig="720" w:dyaOrig="643">
                <v:shape id="_x0000_i1026" type="#_x0000_t75" style="width:27pt;height:23.25pt" o:ole="" o:allowoverlap="f">
                  <v:imagedata r:id="rId5" o:title=""/>
                </v:shape>
                <o:OLEObject Type="Embed" ProgID="Word.Picture.8" ShapeID="_x0000_i1026" DrawAspect="Content" ObjectID="_1272189506" r:id="rId7"/>
              </w:object>
            </w:r>
            <w:r w:rsidRPr="00F842CD">
              <w:rPr>
                <w:rFonts w:ascii="Trebuchet MS" w:hAnsi="Trebuchet MS"/>
                <w:b/>
                <w:bCs/>
                <w:sz w:val="18"/>
              </w:rPr>
              <w:t>Average of 75.0% to 79.9% in 5 subjects</w:t>
            </w:r>
            <w:r w:rsidRPr="00F842CD">
              <w:rPr>
                <w:rFonts w:ascii="Trebuchet MS" w:hAnsi="Trebuchet MS"/>
                <w:sz w:val="18"/>
              </w:rPr>
              <w:t xml:space="preserve"> </w:t>
            </w:r>
            <w:r w:rsidRPr="00F842CD">
              <w:rPr>
                <w:rFonts w:ascii="Trebuchet MS" w:hAnsi="Trebuchet MS"/>
                <w:b/>
                <w:sz w:val="18"/>
              </w:rPr>
              <w:t>- $500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0"/>
                <w:tab w:val="left" w:pos="522"/>
                <w:tab w:val="left" w:pos="720"/>
              </w:tabs>
              <w:spacing w:after="60"/>
              <w:ind w:right="252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b/>
                <w:bCs/>
                <w:sz w:val="18"/>
              </w:rPr>
              <w:tab/>
              <w:t>Average of 80.0% or higher in 5 subjects - $800</w:t>
            </w:r>
            <w:r w:rsidRPr="00F842CD">
              <w:rPr>
                <w:rFonts w:ascii="Trebuchet MS" w:hAnsi="Trebuchet MS"/>
                <w:sz w:val="18"/>
              </w:rPr>
              <w:t>:</w:t>
            </w:r>
          </w:p>
          <w:p w:rsidR="00D86FC3" w:rsidRPr="00F842CD" w:rsidRDefault="00D86FC3" w:rsidP="00F842CD">
            <w:pPr>
              <w:tabs>
                <w:tab w:val="left" w:pos="-720"/>
              </w:tabs>
              <w:ind w:left="274" w:hanging="274"/>
              <w:jc w:val="both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163 \f "Wingdings"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One of:  English 20</w:t>
            </w:r>
            <w:r w:rsidRPr="00F842CD">
              <w:rPr>
                <w:rFonts w:ascii="Trebuchet MS" w:hAnsi="Trebuchet MS"/>
                <w:sz w:val="18"/>
                <w:shd w:val="clear" w:color="auto" w:fill="FFFFFF"/>
              </w:rPr>
              <w:t>-</w:t>
            </w:r>
            <w:r w:rsidRPr="00F842CD">
              <w:rPr>
                <w:rFonts w:ascii="Trebuchet MS" w:hAnsi="Trebuchet MS"/>
                <w:bCs/>
                <w:sz w:val="18"/>
                <w:shd w:val="clear" w:color="auto" w:fill="FFFFFF"/>
              </w:rPr>
              <w:t>1, 20-2,</w:t>
            </w:r>
            <w:r w:rsidRPr="00F842CD">
              <w:rPr>
                <w:rFonts w:ascii="Trebuchet MS" w:hAnsi="Trebuchet MS"/>
                <w:sz w:val="18"/>
              </w:rPr>
              <w:t xml:space="preserve"> </w:t>
            </w:r>
            <w:proofErr w:type="spellStart"/>
            <w:r w:rsidRPr="00F842CD">
              <w:rPr>
                <w:rFonts w:ascii="Trebuchet MS" w:hAnsi="Trebuchet MS"/>
                <w:sz w:val="18"/>
              </w:rPr>
              <w:t>Français</w:t>
            </w:r>
            <w:proofErr w:type="spellEnd"/>
            <w:r w:rsidRPr="00F842CD">
              <w:rPr>
                <w:rFonts w:ascii="Trebuchet MS" w:hAnsi="Trebuchet MS"/>
                <w:sz w:val="18"/>
              </w:rPr>
              <w:t xml:space="preserve"> 20, 23 or 20-2, and</w:t>
            </w:r>
          </w:p>
          <w:p w:rsidR="00D86FC3" w:rsidRPr="00F842CD" w:rsidRDefault="00D86FC3" w:rsidP="00F842CD">
            <w:pPr>
              <w:tabs>
                <w:tab w:val="left" w:pos="-720"/>
              </w:tabs>
              <w:ind w:left="274" w:hanging="274"/>
              <w:jc w:val="both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163 \f "Wingdings"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At least two of the following: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ind w:left="540" w:hanging="274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 xml:space="preserve">Pure Mathematics 20 </w:t>
            </w:r>
            <w:r w:rsidRPr="00F842CD">
              <w:rPr>
                <w:rFonts w:ascii="Trebuchet MS" w:hAnsi="Trebuchet MS"/>
                <w:b/>
                <w:sz w:val="18"/>
              </w:rPr>
              <w:t>or</w:t>
            </w:r>
            <w:r w:rsidRPr="00F842CD">
              <w:rPr>
                <w:rFonts w:ascii="Trebuchet MS" w:hAnsi="Trebuchet MS"/>
                <w:sz w:val="18"/>
              </w:rPr>
              <w:t xml:space="preserve"> Applied Mathematics 20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ind w:left="540" w:hanging="274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Science 20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ind w:left="540" w:hanging="274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Biology 20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ind w:left="540" w:hanging="274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Chemistry 20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ind w:left="540" w:hanging="274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Physics 20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ind w:left="540" w:hanging="274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Social Studies 20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ind w:left="540" w:hanging="274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a language other than the one used above at the Grade 11 level, and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</w:tabs>
              <w:spacing w:before="40"/>
              <w:ind w:left="274" w:hanging="274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163 \f "Wingdings"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 xml:space="preserve">Any two courses with a minimum three credit value at the Grade 11 level (2000 or 5000 series) including those listed above and combined intermediate C.T.S. courses. 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D86FC3" w:rsidRPr="00F842CD" w:rsidRDefault="00D86FC3" w:rsidP="00D86FC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86FC3" w:rsidRPr="00F842CD" w:rsidRDefault="00D86FC3" w:rsidP="00F842CD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D86FC3" w:rsidRPr="00F842CD" w:rsidTr="00F842CD">
        <w:trPr>
          <w:gridAfter w:val="2"/>
          <w:wAfter w:w="8604" w:type="dxa"/>
        </w:trPr>
        <w:tc>
          <w:tcPr>
            <w:tcW w:w="10260" w:type="dxa"/>
            <w:gridSpan w:val="2"/>
            <w:tcBorders>
              <w:top w:val="dotDash" w:sz="12" w:space="0" w:color="auto"/>
              <w:left w:val="dotDash" w:sz="12" w:space="0" w:color="auto"/>
              <w:bottom w:val="dotDash" w:sz="12" w:space="0" w:color="auto"/>
              <w:right w:val="dotDash" w:sz="12" w:space="0" w:color="auto"/>
            </w:tcBorders>
          </w:tcPr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2340"/>
              </w:tabs>
              <w:ind w:left="2347" w:right="-346" w:hanging="2160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b/>
              </w:rPr>
              <w:t>C.T.S. Courses:</w:t>
            </w:r>
            <w:r w:rsidRPr="00F842CD">
              <w:rPr>
                <w:rFonts w:ascii="Trebuchet MS" w:hAnsi="Trebuchet MS"/>
                <w:b/>
                <w:sz w:val="22"/>
              </w:rPr>
              <w:tab/>
            </w:r>
            <w:r w:rsidRPr="00F842CD">
              <w:rPr>
                <w:rFonts w:ascii="Trebuchet MS" w:hAnsi="Trebuchet MS"/>
                <w:sz w:val="18"/>
              </w:rPr>
              <w:t xml:space="preserve">Three one credit modules can be combined and used as an option at the Grade 10 and Grade 11 level. 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2340"/>
              </w:tabs>
              <w:ind w:left="2347" w:right="-346" w:hanging="2160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b/>
              </w:rPr>
              <w:tab/>
            </w:r>
            <w:r w:rsidRPr="00F842CD">
              <w:rPr>
                <w:rFonts w:ascii="Trebuchet MS" w:hAnsi="Trebuchet MS"/>
                <w:sz w:val="18"/>
              </w:rPr>
              <w:t xml:space="preserve">Five one credit modules can be combined and used as an option at the Grade 12 level. 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2340"/>
              </w:tabs>
              <w:ind w:left="2347" w:right="-346" w:hanging="2160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t>To be combined:</w:t>
            </w:r>
          </w:p>
          <w:p w:rsidR="00D86FC3" w:rsidRPr="00F842CD" w:rsidRDefault="00D86FC3" w:rsidP="00F842CD">
            <w:pPr>
              <w:numPr>
                <w:ilvl w:val="0"/>
                <w:numId w:val="1"/>
              </w:numPr>
              <w:tabs>
                <w:tab w:val="clear" w:pos="907"/>
                <w:tab w:val="left" w:pos="-1440"/>
                <w:tab w:val="left" w:pos="-720"/>
                <w:tab w:val="num" w:pos="720"/>
                <w:tab w:val="left" w:pos="2340"/>
              </w:tabs>
              <w:ind w:left="540" w:right="-259" w:firstLine="7"/>
              <w:rPr>
                <w:rFonts w:ascii="Trebuchet MS" w:hAnsi="Trebuchet MS"/>
                <w:b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t>all courses must be from the same level e.g. Introductory, Intermediate or Advanced,</w:t>
            </w:r>
          </w:p>
          <w:p w:rsidR="00D86FC3" w:rsidRPr="00F842CD" w:rsidRDefault="00D86FC3" w:rsidP="00F842CD">
            <w:pPr>
              <w:numPr>
                <w:ilvl w:val="0"/>
                <w:numId w:val="1"/>
              </w:numPr>
              <w:tabs>
                <w:tab w:val="clear" w:pos="907"/>
                <w:tab w:val="left" w:pos="-1440"/>
                <w:tab w:val="left" w:pos="-720"/>
                <w:tab w:val="left" w:pos="720"/>
              </w:tabs>
              <w:ind w:left="540" w:right="-259" w:firstLine="0"/>
              <w:rPr>
                <w:rFonts w:ascii="Trebuchet MS" w:hAnsi="Trebuchet MS"/>
                <w:b/>
                <w:sz w:val="18"/>
              </w:rPr>
            </w:pPr>
            <w:proofErr w:type="gramStart"/>
            <w:r w:rsidRPr="00F842CD">
              <w:rPr>
                <w:rFonts w:ascii="Trebuchet MS" w:hAnsi="Trebuchet MS"/>
                <w:sz w:val="18"/>
              </w:rPr>
              <w:t>courses</w:t>
            </w:r>
            <w:proofErr w:type="gramEnd"/>
            <w:r w:rsidRPr="00F842CD">
              <w:rPr>
                <w:rFonts w:ascii="Trebuchet MS" w:hAnsi="Trebuchet MS"/>
                <w:sz w:val="18"/>
              </w:rPr>
              <w:t xml:space="preserve"> can be from different streams or subject area, e.g.. computer courses with welding courses, and</w:t>
            </w:r>
          </w:p>
          <w:p w:rsidR="00D86FC3" w:rsidRPr="00F842CD" w:rsidRDefault="00D86FC3" w:rsidP="00F842CD">
            <w:pPr>
              <w:numPr>
                <w:ilvl w:val="0"/>
                <w:numId w:val="1"/>
              </w:numPr>
              <w:tabs>
                <w:tab w:val="clear" w:pos="907"/>
                <w:tab w:val="left" w:pos="-1440"/>
                <w:tab w:val="left" w:pos="-720"/>
                <w:tab w:val="left" w:pos="720"/>
              </w:tabs>
              <w:ind w:left="540" w:right="-259" w:firstLine="0"/>
              <w:rPr>
                <w:rFonts w:ascii="Trebuchet MS" w:hAnsi="Trebuchet MS"/>
                <w:b/>
                <w:sz w:val="18"/>
              </w:rPr>
            </w:pPr>
            <w:proofErr w:type="gramStart"/>
            <w:r w:rsidRPr="00F842CD">
              <w:rPr>
                <w:rFonts w:ascii="Trebuchet MS" w:hAnsi="Trebuchet MS"/>
                <w:sz w:val="18"/>
              </w:rPr>
              <w:t>marks</w:t>
            </w:r>
            <w:proofErr w:type="gramEnd"/>
            <w:r w:rsidRPr="00F842CD">
              <w:rPr>
                <w:rFonts w:ascii="Trebuchet MS" w:hAnsi="Trebuchet MS"/>
                <w:sz w:val="18"/>
              </w:rPr>
              <w:t xml:space="preserve"> will be averaged at the appropriate level.</w:t>
            </w:r>
          </w:p>
          <w:p w:rsidR="00D86FC3" w:rsidRPr="00F842CD" w:rsidRDefault="00D86FC3">
            <w:pPr>
              <w:rPr>
                <w:rFonts w:ascii="Trebuchet MS" w:hAnsi="Trebuchet MS"/>
                <w:sz w:val="22"/>
              </w:rPr>
            </w:pPr>
          </w:p>
        </w:tc>
      </w:tr>
      <w:tr w:rsidR="00F842CD" w:rsidRPr="00F842CD" w:rsidTr="00F842CD">
        <w:trPr>
          <w:gridAfter w:val="1"/>
          <w:wAfter w:w="4608" w:type="dxa"/>
        </w:trPr>
        <w:tc>
          <w:tcPr>
            <w:tcW w:w="5040" w:type="dxa"/>
            <w:tcBorders>
              <w:top w:val="dotDash" w:sz="12" w:space="0" w:color="auto"/>
              <w:left w:val="nil"/>
              <w:bottom w:val="nil"/>
              <w:right w:val="nil"/>
            </w:tcBorders>
          </w:tcPr>
          <w:p w:rsidR="00D86FC3" w:rsidRPr="00F842CD" w:rsidRDefault="00D86FC3" w:rsidP="00F842CD">
            <w:pPr>
              <w:tabs>
                <w:tab w:val="left" w:pos="-1440"/>
                <w:tab w:val="left" w:pos="-720"/>
              </w:tabs>
              <w:spacing w:before="60"/>
              <w:rPr>
                <w:rFonts w:ascii="Trebuchet MS" w:hAnsi="Trebuchet MS"/>
                <w:b/>
                <w:sz w:val="22"/>
              </w:rPr>
            </w:pPr>
            <w:r w:rsidRPr="00F842CD">
              <w:rPr>
                <w:rFonts w:ascii="Trebuchet MS" w:hAnsi="Trebuchet MS"/>
                <w:b/>
                <w:sz w:val="22"/>
              </w:rPr>
              <w:t xml:space="preserve">GRADE 12 </w:t>
            </w:r>
          </w:p>
          <w:p w:rsidR="00D86FC3" w:rsidRPr="00F842CD" w:rsidRDefault="00D86FC3" w:rsidP="00F842CD">
            <w:pPr>
              <w:tabs>
                <w:tab w:val="left" w:pos="-720"/>
              </w:tabs>
              <w:spacing w:before="60"/>
              <w:jc w:val="both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2"/>
              </w:rPr>
              <w:object w:dxaOrig="720" w:dyaOrig="643">
                <v:shape id="_x0000_i1027" type="#_x0000_t75" style="width:27pt;height:23.25pt" o:ole="" o:allowoverlap="f">
                  <v:imagedata r:id="rId5" o:title=""/>
                </v:shape>
                <o:OLEObject Type="Embed" ProgID="Word.Picture.8" ShapeID="_x0000_i1027" DrawAspect="Content" ObjectID="_1272189507" r:id="rId8"/>
              </w:object>
            </w:r>
            <w:r w:rsidRPr="00F842CD">
              <w:rPr>
                <w:rFonts w:ascii="Trebuchet MS" w:hAnsi="Trebuchet MS"/>
                <w:b/>
                <w:bCs/>
                <w:sz w:val="18"/>
              </w:rPr>
              <w:t>Average of 75.0% to 79.9% in 5 subjects -    $700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522"/>
                <w:tab w:val="left" w:pos="3240"/>
              </w:tabs>
              <w:spacing w:after="60"/>
              <w:ind w:left="2880" w:hanging="2880"/>
              <w:rPr>
                <w:rFonts w:ascii="Trebuchet MS" w:hAnsi="Trebuchet MS"/>
                <w:b/>
                <w:bCs/>
                <w:sz w:val="18"/>
              </w:rPr>
            </w:pPr>
            <w:r w:rsidRPr="00F842CD">
              <w:rPr>
                <w:rFonts w:ascii="Trebuchet MS" w:hAnsi="Trebuchet MS"/>
                <w:b/>
                <w:bCs/>
                <w:sz w:val="18"/>
              </w:rPr>
              <w:tab/>
              <w:t>Average of 80.0% or higher in 5 subjects - $1,300</w:t>
            </w:r>
          </w:p>
          <w:p w:rsidR="00D86FC3" w:rsidRPr="00F842CD" w:rsidRDefault="00D86FC3" w:rsidP="00F842CD">
            <w:pPr>
              <w:tabs>
                <w:tab w:val="left" w:pos="-720"/>
              </w:tabs>
              <w:ind w:left="274" w:hanging="274"/>
              <w:jc w:val="both"/>
              <w:rPr>
                <w:rFonts w:ascii="Trebuchet MS" w:hAnsi="Trebuchet MS"/>
                <w:sz w:val="22"/>
              </w:rPr>
            </w:pPr>
            <w:r w:rsidRPr="00F842CD">
              <w:rPr>
                <w:rFonts w:ascii="Trebuchet MS" w:hAnsi="Trebuchet MS"/>
                <w:sz w:val="22"/>
              </w:rPr>
              <w:fldChar w:fldCharType="begin"/>
            </w:r>
            <w:r w:rsidRPr="00F842CD">
              <w:rPr>
                <w:rFonts w:ascii="Trebuchet MS" w:hAnsi="Trebuchet MS"/>
                <w:sz w:val="22"/>
              </w:rPr>
              <w:instrText>SYMBOL 163 \f "Wingdings" \s 10 \h</w:instrText>
            </w:r>
            <w:r w:rsidRPr="00F842CD">
              <w:rPr>
                <w:rFonts w:ascii="Trebuchet MS" w:hAnsi="Trebuchet MS"/>
                <w:sz w:val="22"/>
              </w:rPr>
              <w:fldChar w:fldCharType="end"/>
            </w:r>
            <w:r w:rsidRPr="00F842CD">
              <w:rPr>
                <w:rFonts w:ascii="Trebuchet MS" w:hAnsi="Trebuchet MS"/>
                <w:sz w:val="22"/>
              </w:rPr>
              <w:tab/>
            </w:r>
            <w:r w:rsidRPr="00F842CD">
              <w:rPr>
                <w:rFonts w:ascii="Trebuchet MS" w:hAnsi="Trebuchet MS"/>
                <w:sz w:val="18"/>
              </w:rPr>
              <w:t xml:space="preserve">One of:  English </w:t>
            </w:r>
            <w:r w:rsidRPr="00F842CD">
              <w:rPr>
                <w:rFonts w:ascii="Trebuchet MS" w:hAnsi="Trebuchet MS"/>
                <w:bCs/>
                <w:sz w:val="18"/>
                <w:shd w:val="clear" w:color="auto" w:fill="FFFFFF"/>
              </w:rPr>
              <w:t>30-1</w:t>
            </w:r>
            <w:r w:rsidRPr="00F842CD">
              <w:rPr>
                <w:rFonts w:ascii="Trebuchet MS" w:hAnsi="Trebuchet MS"/>
                <w:sz w:val="18"/>
                <w:shd w:val="clear" w:color="auto" w:fill="FFFFFF"/>
              </w:rPr>
              <w:t xml:space="preserve">, </w:t>
            </w:r>
            <w:r w:rsidRPr="00F842CD">
              <w:rPr>
                <w:rFonts w:ascii="Trebuchet MS" w:hAnsi="Trebuchet MS"/>
                <w:bCs/>
                <w:sz w:val="18"/>
                <w:shd w:val="clear" w:color="auto" w:fill="FFFFFF"/>
              </w:rPr>
              <w:t>30-2,</w:t>
            </w:r>
            <w:r w:rsidRPr="00F842CD">
              <w:rPr>
                <w:rFonts w:ascii="Trebuchet MS" w:hAnsi="Trebuchet MS"/>
                <w:sz w:val="18"/>
              </w:rPr>
              <w:t xml:space="preserve"> </w:t>
            </w:r>
            <w:proofErr w:type="spellStart"/>
            <w:r w:rsidRPr="00F842CD">
              <w:rPr>
                <w:rFonts w:ascii="Trebuchet MS" w:hAnsi="Trebuchet MS"/>
                <w:sz w:val="18"/>
              </w:rPr>
              <w:t>Français</w:t>
            </w:r>
            <w:proofErr w:type="spellEnd"/>
            <w:r w:rsidRPr="00F842CD">
              <w:rPr>
                <w:rFonts w:ascii="Trebuchet MS" w:hAnsi="Trebuchet MS"/>
                <w:sz w:val="18"/>
              </w:rPr>
              <w:t xml:space="preserve"> 30, 30-2, and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0"/>
                <w:tab w:val="left" w:pos="3780"/>
              </w:tabs>
              <w:ind w:left="274" w:hanging="288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163 \f "Wingdings"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At least two of the following: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3780"/>
              </w:tabs>
              <w:ind w:left="540" w:hanging="270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Pure Mathematics 30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3780"/>
              </w:tabs>
              <w:ind w:left="540" w:hanging="270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Applied Mathematics 30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3780"/>
              </w:tabs>
              <w:ind w:left="540" w:hanging="270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Mathematics 31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3780"/>
              </w:tabs>
              <w:ind w:left="540" w:hanging="270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Science 30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3780"/>
              </w:tabs>
              <w:ind w:left="540" w:hanging="270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Biology 30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3780"/>
              </w:tabs>
              <w:ind w:left="540" w:hanging="270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Chemistry 30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3780"/>
              </w:tabs>
              <w:ind w:left="540" w:hanging="270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Physics 30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-720"/>
                <w:tab w:val="left" w:pos="3780"/>
              </w:tabs>
              <w:ind w:left="540" w:hanging="270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Social Studies 30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3780"/>
              </w:tabs>
              <w:ind w:left="540" w:hanging="270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183 \f "Symbol"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 xml:space="preserve">Any </w:t>
            </w:r>
            <w:r w:rsidRPr="00F842CD">
              <w:rPr>
                <w:rFonts w:ascii="Trebuchet MS" w:hAnsi="Trebuchet MS"/>
                <w:b/>
                <w:bCs/>
                <w:sz w:val="18"/>
              </w:rPr>
              <w:t>one</w:t>
            </w:r>
            <w:r w:rsidRPr="00F842CD">
              <w:rPr>
                <w:rFonts w:ascii="Trebuchet MS" w:hAnsi="Trebuchet MS"/>
                <w:sz w:val="18"/>
              </w:rPr>
              <w:t xml:space="preserve"> language other than the one 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3780"/>
              </w:tabs>
              <w:ind w:left="540" w:hanging="270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tab/>
              <w:t>used above at the Grade 12 level, and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3780"/>
              </w:tabs>
              <w:ind w:left="342" w:hanging="342"/>
              <w:rPr>
                <w:rFonts w:ascii="Trebuchet MS" w:hAnsi="Trebuchet MS"/>
                <w:b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163 \f "Wingdings" \s 10 \h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 xml:space="preserve">Any two courses with a minimum five credit value at the Grade 12 level (3000 or 6000 series) including those listed above and combined advanced C.T.S. courses.  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3780"/>
              </w:tabs>
              <w:ind w:left="342" w:hanging="342"/>
              <w:rPr>
                <w:rFonts w:ascii="Trebuchet MS" w:hAnsi="Trebuchet MS"/>
                <w:b/>
              </w:rPr>
            </w:pPr>
          </w:p>
        </w:tc>
        <w:tc>
          <w:tcPr>
            <w:tcW w:w="5220" w:type="dxa"/>
            <w:tcBorders>
              <w:top w:val="dotDash" w:sz="12" w:space="0" w:color="auto"/>
              <w:left w:val="nil"/>
              <w:bottom w:val="nil"/>
              <w:right w:val="nil"/>
            </w:tcBorders>
          </w:tcPr>
          <w:p w:rsidR="00D86FC3" w:rsidRPr="00F842CD" w:rsidRDefault="00D86FC3" w:rsidP="00F842CD">
            <w:pPr>
              <w:tabs>
                <w:tab w:val="left" w:pos="-1440"/>
                <w:tab w:val="left" w:pos="3780"/>
              </w:tabs>
              <w:ind w:left="540" w:hanging="270"/>
              <w:rPr>
                <w:rFonts w:ascii="Trebuchet MS" w:hAnsi="Trebuchet MS"/>
                <w:b/>
                <w:sz w:val="22"/>
              </w:rPr>
            </w:pPr>
          </w:p>
          <w:p w:rsidR="00D86FC3" w:rsidRPr="00F842CD" w:rsidRDefault="00D86FC3" w:rsidP="00F842CD">
            <w:pPr>
              <w:tabs>
                <w:tab w:val="left" w:pos="-1440"/>
                <w:tab w:val="left" w:pos="3780"/>
              </w:tabs>
              <w:ind w:left="540" w:hanging="270"/>
              <w:rPr>
                <w:rFonts w:ascii="Trebuchet MS" w:hAnsi="Trebuchet MS"/>
                <w:b/>
                <w:sz w:val="22"/>
              </w:rPr>
            </w:pPr>
          </w:p>
          <w:p w:rsidR="00D86FC3" w:rsidRPr="00F842CD" w:rsidRDefault="00D86FC3" w:rsidP="00F842CD">
            <w:pPr>
              <w:tabs>
                <w:tab w:val="left" w:pos="-1440"/>
                <w:tab w:val="left" w:pos="3780"/>
              </w:tabs>
              <w:ind w:left="540" w:hanging="270"/>
              <w:rPr>
                <w:rFonts w:ascii="Trebuchet MS" w:hAnsi="Trebuchet MS"/>
                <w:b/>
                <w:sz w:val="22"/>
              </w:rPr>
            </w:pPr>
          </w:p>
          <w:p w:rsidR="00D86FC3" w:rsidRPr="00F842CD" w:rsidRDefault="00D86FC3" w:rsidP="00F842CD">
            <w:pPr>
              <w:tabs>
                <w:tab w:val="left" w:pos="-1440"/>
                <w:tab w:val="left" w:pos="3780"/>
              </w:tabs>
              <w:ind w:left="540" w:hanging="270"/>
              <w:rPr>
                <w:rFonts w:ascii="Trebuchet MS" w:hAnsi="Trebuchet MS"/>
                <w:b/>
                <w:sz w:val="22"/>
              </w:rPr>
            </w:pPr>
          </w:p>
          <w:p w:rsidR="00D86FC3" w:rsidRPr="00F842CD" w:rsidRDefault="00D86FC3" w:rsidP="00F842CD">
            <w:pPr>
              <w:tabs>
                <w:tab w:val="left" w:pos="-1440"/>
                <w:tab w:val="left" w:pos="3780"/>
              </w:tabs>
              <w:ind w:left="540" w:hanging="270"/>
              <w:rPr>
                <w:rFonts w:ascii="Trebuchet MS" w:hAnsi="Trebuchet MS"/>
                <w:b/>
                <w:sz w:val="22"/>
              </w:rPr>
            </w:pPr>
            <w:r w:rsidRPr="00F842CD">
              <w:rPr>
                <w:rFonts w:ascii="Trebuchet MS" w:hAnsi="Trebuchet MS"/>
                <w:b/>
                <w:sz w:val="22"/>
              </w:rPr>
              <w:t>NOTE:</w:t>
            </w:r>
          </w:p>
          <w:p w:rsidR="00D86FC3" w:rsidRPr="00F842CD" w:rsidRDefault="00D86FC3" w:rsidP="00F842CD">
            <w:pPr>
              <w:tabs>
                <w:tab w:val="left" w:pos="-1440"/>
                <w:tab w:val="left" w:pos="3780"/>
              </w:tabs>
              <w:ind w:left="540" w:hanging="270"/>
              <w:rPr>
                <w:rFonts w:ascii="Trebuchet MS" w:hAnsi="Trebuchet MS"/>
                <w:b/>
                <w:sz w:val="22"/>
              </w:rPr>
            </w:pPr>
          </w:p>
          <w:p w:rsidR="00D86FC3" w:rsidRPr="00F842CD" w:rsidRDefault="00D86FC3" w:rsidP="00F842CD">
            <w:pPr>
              <w:tabs>
                <w:tab w:val="left" w:pos="-1980"/>
                <w:tab w:val="left" w:pos="-1440"/>
                <w:tab w:val="left" w:pos="-720"/>
                <w:tab w:val="left" w:pos="612"/>
                <w:tab w:val="left" w:pos="2880"/>
              </w:tabs>
              <w:ind w:left="612" w:hanging="252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22"/>
              </w:rPr>
              <w:fldChar w:fldCharType="begin"/>
            </w:r>
            <w:r w:rsidRPr="00F842CD">
              <w:rPr>
                <w:rFonts w:ascii="Trebuchet MS" w:hAnsi="Trebuchet MS"/>
                <w:sz w:val="22"/>
              </w:rPr>
              <w:instrText>SYMBOL 216  \f "Wingdings"</w:instrText>
            </w:r>
            <w:r w:rsidRPr="00F842CD">
              <w:rPr>
                <w:rFonts w:ascii="Trebuchet MS" w:hAnsi="Trebuchet MS"/>
                <w:sz w:val="22"/>
              </w:rPr>
              <w:fldChar w:fldCharType="end"/>
            </w:r>
            <w:r w:rsidRPr="00F842CD">
              <w:rPr>
                <w:rFonts w:ascii="Trebuchet MS" w:hAnsi="Trebuchet MS"/>
                <w:sz w:val="22"/>
              </w:rPr>
              <w:tab/>
            </w:r>
            <w:r w:rsidRPr="00F842CD">
              <w:rPr>
                <w:rFonts w:ascii="Trebuchet MS" w:hAnsi="Trebuchet MS"/>
                <w:sz w:val="18"/>
              </w:rPr>
              <w:t xml:space="preserve">French and </w:t>
            </w:r>
            <w:proofErr w:type="spellStart"/>
            <w:r w:rsidRPr="00F842CD">
              <w:rPr>
                <w:rFonts w:ascii="Trebuchet MS" w:hAnsi="Trebuchet MS"/>
                <w:sz w:val="18"/>
              </w:rPr>
              <w:t>Français</w:t>
            </w:r>
            <w:proofErr w:type="spellEnd"/>
            <w:r w:rsidRPr="00F842CD">
              <w:rPr>
                <w:rFonts w:ascii="Trebuchet MS" w:hAnsi="Trebuchet MS"/>
                <w:sz w:val="18"/>
              </w:rPr>
              <w:t xml:space="preserve"> are not the same course, and are not interchangeable.</w:t>
            </w:r>
          </w:p>
          <w:p w:rsidR="00D86FC3" w:rsidRPr="00F842CD" w:rsidRDefault="00D86FC3" w:rsidP="00F842CD">
            <w:pPr>
              <w:tabs>
                <w:tab w:val="left" w:pos="-1980"/>
                <w:tab w:val="left" w:pos="-1440"/>
                <w:tab w:val="left" w:pos="-720"/>
                <w:tab w:val="left" w:pos="612"/>
                <w:tab w:val="left" w:pos="1397"/>
                <w:tab w:val="left" w:pos="2880"/>
              </w:tabs>
              <w:ind w:left="612" w:hanging="252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fldChar w:fldCharType="begin"/>
            </w:r>
            <w:r w:rsidRPr="00F842CD">
              <w:rPr>
                <w:rFonts w:ascii="Trebuchet MS" w:hAnsi="Trebuchet MS"/>
                <w:sz w:val="18"/>
              </w:rPr>
              <w:instrText>SYMBOL 216  \f "Wingdings"</w:instrText>
            </w:r>
            <w:r w:rsidRPr="00F842CD">
              <w:rPr>
                <w:rFonts w:ascii="Trebuchet MS" w:hAnsi="Trebuchet MS"/>
                <w:sz w:val="18"/>
              </w:rPr>
              <w:fldChar w:fldCharType="end"/>
            </w:r>
            <w:r w:rsidRPr="00F842CD">
              <w:rPr>
                <w:rFonts w:ascii="Trebuchet MS" w:hAnsi="Trebuchet MS"/>
                <w:sz w:val="18"/>
              </w:rPr>
              <w:tab/>
              <w:t>Only marks obtained before starting post-secondary study can be used.</w:t>
            </w:r>
          </w:p>
          <w:p w:rsidR="00D86FC3" w:rsidRPr="00F842CD" w:rsidRDefault="00D86FC3" w:rsidP="00F842CD">
            <w:pPr>
              <w:numPr>
                <w:ilvl w:val="0"/>
                <w:numId w:val="3"/>
              </w:numPr>
              <w:tabs>
                <w:tab w:val="clear" w:pos="1062"/>
                <w:tab w:val="left" w:pos="-1980"/>
                <w:tab w:val="left" w:pos="-1440"/>
                <w:tab w:val="left" w:pos="-720"/>
                <w:tab w:val="left" w:pos="612"/>
                <w:tab w:val="left" w:pos="702"/>
                <w:tab w:val="left" w:pos="2880"/>
              </w:tabs>
              <w:ind w:left="612" w:hanging="252"/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t>A course cannot be repeated after a higher level course has been taken in the same series.</w:t>
            </w:r>
          </w:p>
          <w:p w:rsidR="00D86FC3" w:rsidRPr="00F842CD" w:rsidRDefault="00D86FC3" w:rsidP="00F842CD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612"/>
                <w:tab w:val="left" w:pos="2880"/>
              </w:tabs>
              <w:rPr>
                <w:rFonts w:ascii="Trebuchet MS" w:hAnsi="Trebuchet MS"/>
                <w:sz w:val="18"/>
              </w:rPr>
            </w:pPr>
            <w:r w:rsidRPr="00F842CD">
              <w:rPr>
                <w:rFonts w:ascii="Trebuchet MS" w:hAnsi="Trebuchet MS"/>
                <w:sz w:val="18"/>
              </w:rPr>
              <w:t>Averages are not rounded up for scholarship purposes.</w:t>
            </w:r>
          </w:p>
          <w:p w:rsidR="00D86FC3" w:rsidRPr="00F842CD" w:rsidRDefault="00D86FC3" w:rsidP="00F842CD">
            <w:pPr>
              <w:numPr>
                <w:ilvl w:val="0"/>
                <w:numId w:val="2"/>
              </w:numPr>
              <w:tabs>
                <w:tab w:val="left" w:pos="612"/>
              </w:tabs>
              <w:ind w:left="612" w:hanging="252"/>
              <w:rPr>
                <w:rFonts w:ascii="Trebuchet MS" w:hAnsi="Trebuchet MS"/>
                <w:sz w:val="18"/>
              </w:rPr>
            </w:pPr>
            <w:proofErr w:type="spellStart"/>
            <w:r w:rsidRPr="00F842CD">
              <w:rPr>
                <w:rFonts w:ascii="Trebuchet MS" w:hAnsi="Trebuchet MS"/>
                <w:sz w:val="18"/>
              </w:rPr>
              <w:t>LDCcourses</w:t>
            </w:r>
            <w:proofErr w:type="spellEnd"/>
            <w:r w:rsidRPr="00F842CD">
              <w:rPr>
                <w:rFonts w:ascii="Trebuchet MS" w:hAnsi="Trebuchet MS"/>
                <w:sz w:val="18"/>
              </w:rPr>
              <w:t xml:space="preserve"> are acceptable.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D86FC3" w:rsidRPr="00F842CD" w:rsidRDefault="00D86FC3">
            <w:pPr>
              <w:rPr>
                <w:rFonts w:ascii="Trebuchet MS" w:hAnsi="Trebuchet MS"/>
                <w:sz w:val="22"/>
              </w:rPr>
            </w:pPr>
          </w:p>
        </w:tc>
      </w:tr>
    </w:tbl>
    <w:p w:rsidR="00D86FC3" w:rsidRPr="00F842CD" w:rsidRDefault="00D86FC3">
      <w:pPr>
        <w:rPr>
          <w:sz w:val="22"/>
        </w:rPr>
      </w:pPr>
    </w:p>
    <w:sectPr w:rsidR="00D86FC3" w:rsidRPr="00F842CD" w:rsidSect="00FC37B1">
      <w:pgSz w:w="12240" w:h="15840"/>
      <w:pgMar w:top="1008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41D"/>
    <w:multiLevelType w:val="hybridMultilevel"/>
    <w:tmpl w:val="D83AD864"/>
    <w:lvl w:ilvl="0" w:tplc="0409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>
    <w:nsid w:val="513812D3"/>
    <w:multiLevelType w:val="hybridMultilevel"/>
    <w:tmpl w:val="B966F8E8"/>
    <w:lvl w:ilvl="0" w:tplc="0409000B">
      <w:start w:val="1"/>
      <w:numFmt w:val="bullet"/>
      <w:lvlText w:val="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">
    <w:nsid w:val="5C9A521F"/>
    <w:multiLevelType w:val="hybridMultilevel"/>
    <w:tmpl w:val="157ECA08"/>
    <w:lvl w:ilvl="0" w:tplc="0409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FC3"/>
    <w:rsid w:val="00016D93"/>
    <w:rsid w:val="002235E8"/>
    <w:rsid w:val="004C17E9"/>
    <w:rsid w:val="00D86FC3"/>
    <w:rsid w:val="00F842CD"/>
    <w:rsid w:val="00FC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FC3"/>
    <w:rPr>
      <w:rFonts w:ascii="Courier" w:hAnsi="Courier"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D86FC3"/>
    <w:pPr>
      <w:keepNext/>
      <w:spacing w:before="240" w:after="60"/>
      <w:outlineLvl w:val="1"/>
    </w:pPr>
    <w:rPr>
      <w:rFonts w:ascii="Times New Roman" w:hAnsi="Times New Roman"/>
      <w:b/>
      <w:cap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86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ALEXANDER RUTHERFORD HIGH SCHOOL </vt:lpstr>
    </vt:vector>
  </TitlesOfParts>
  <Company>Alberta Education &amp; Advanced Education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RUTHERFORD HIGH SCHOOL</dc:title>
  <dc:creator>helene.lagace</dc:creator>
  <cp:lastModifiedBy>Danny</cp:lastModifiedBy>
  <cp:revision>2</cp:revision>
  <cp:lastPrinted>2008-03-18T20:46:00Z</cp:lastPrinted>
  <dcterms:created xsi:type="dcterms:W3CDTF">2008-05-13T19:12:00Z</dcterms:created>
  <dcterms:modified xsi:type="dcterms:W3CDTF">2008-05-13T19:12:00Z</dcterms:modified>
</cp:coreProperties>
</file>